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F" w:rsidRPr="00F95BBC" w:rsidRDefault="005C549F" w:rsidP="0059366E">
      <w:pPr>
        <w:jc w:val="center"/>
        <w:rPr>
          <w:rFonts w:cs="Times New Roman"/>
          <w:b/>
          <w:i/>
          <w:lang w:val="uk-UA"/>
        </w:rPr>
      </w:pPr>
      <w:r w:rsidRPr="00F95BBC">
        <w:rPr>
          <w:rFonts w:cs="Times New Roman"/>
          <w:b/>
          <w:i/>
          <w:lang w:val="uk-UA"/>
        </w:rPr>
        <w:t>Повідомлення про підсумки голосування з  питань порядку денного</w:t>
      </w:r>
    </w:p>
    <w:p w:rsidR="005C549F" w:rsidRPr="00F95BBC" w:rsidRDefault="005C549F" w:rsidP="0059366E">
      <w:pPr>
        <w:jc w:val="center"/>
        <w:rPr>
          <w:rFonts w:cs="Times New Roman"/>
          <w:b/>
          <w:bCs/>
          <w:caps/>
          <w:color w:val="000000"/>
          <w:lang w:val="uk-UA"/>
        </w:rPr>
      </w:pPr>
      <w:r w:rsidRPr="00F95BBC">
        <w:rPr>
          <w:rFonts w:cs="Times New Roman"/>
          <w:b/>
          <w:i/>
          <w:lang w:val="uk-UA"/>
        </w:rPr>
        <w:t>загальних Зборів акціонерів</w:t>
      </w:r>
    </w:p>
    <w:p w:rsidR="005C549F" w:rsidRPr="00F95BBC" w:rsidRDefault="005C549F" w:rsidP="0059366E">
      <w:pPr>
        <w:jc w:val="center"/>
        <w:rPr>
          <w:rFonts w:cs="Times New Roman"/>
          <w:color w:val="000000"/>
          <w:spacing w:val="-1"/>
          <w:lang w:val="uk-UA"/>
        </w:rPr>
      </w:pPr>
      <w:r w:rsidRPr="00F95BBC">
        <w:rPr>
          <w:rFonts w:cs="Times New Roman"/>
          <w:b/>
          <w:bCs/>
          <w:caps/>
          <w:color w:val="000000"/>
          <w:lang w:val="uk-UA"/>
        </w:rPr>
        <w:t>ПУБЛІЧНе акціонерне товариство «</w:t>
      </w:r>
      <w:r w:rsidR="00F95BBC">
        <w:rPr>
          <w:rFonts w:cs="Times New Roman"/>
          <w:b/>
          <w:bCs/>
          <w:caps/>
          <w:color w:val="000000"/>
          <w:lang w:val="uk-UA"/>
        </w:rPr>
        <w:t>Мелітопольський завод холодильного машинобудування «РЕФМА»</w:t>
      </w:r>
    </w:p>
    <w:p w:rsidR="005C549F" w:rsidRPr="00F95BBC" w:rsidRDefault="005C549F" w:rsidP="0059366E">
      <w:pPr>
        <w:shd w:val="clear" w:color="auto" w:fill="FFFFFF"/>
        <w:tabs>
          <w:tab w:val="left" w:pos="851"/>
        </w:tabs>
        <w:ind w:right="11" w:firstLine="284"/>
        <w:jc w:val="center"/>
        <w:rPr>
          <w:rFonts w:cs="Times New Roman"/>
          <w:lang w:val="uk-UA"/>
        </w:rPr>
      </w:pPr>
      <w:r w:rsidRPr="00F95BBC">
        <w:rPr>
          <w:rFonts w:cs="Times New Roman"/>
          <w:color w:val="000000"/>
          <w:spacing w:val="-1"/>
          <w:lang w:val="uk-UA"/>
        </w:rPr>
        <w:t xml:space="preserve">(код ЄДРПОУ: </w:t>
      </w:r>
      <w:r w:rsidR="00F95BBC">
        <w:rPr>
          <w:rFonts w:cs="Times New Roman"/>
          <w:color w:val="000000"/>
          <w:spacing w:val="-1"/>
          <w:lang w:val="uk-UA"/>
        </w:rPr>
        <w:t>00217857</w:t>
      </w:r>
      <w:r w:rsidRPr="00F95BBC">
        <w:rPr>
          <w:rFonts w:cs="Times New Roman"/>
          <w:color w:val="000000"/>
          <w:spacing w:val="-1"/>
          <w:lang w:val="uk-UA"/>
        </w:rPr>
        <w:t>, місцезнаходження</w:t>
      </w:r>
      <w:r w:rsidR="00F95BBC">
        <w:rPr>
          <w:rFonts w:cs="Times New Roman"/>
          <w:color w:val="000000"/>
          <w:spacing w:val="-1"/>
          <w:lang w:val="uk-UA"/>
        </w:rPr>
        <w:t>: 72301, Запорізька область, м. Мелітополь, вул. Профінтерна, б. 15</w:t>
      </w:r>
      <w:r w:rsidRPr="00F95BBC">
        <w:rPr>
          <w:rFonts w:cs="Times New Roman"/>
          <w:color w:val="000000"/>
          <w:spacing w:val="-1"/>
          <w:lang w:val="uk-UA"/>
        </w:rPr>
        <w:t>)</w:t>
      </w:r>
    </w:p>
    <w:p w:rsidR="005C549F" w:rsidRPr="00F95BBC" w:rsidRDefault="005C549F" w:rsidP="0059366E">
      <w:pPr>
        <w:shd w:val="clear" w:color="auto" w:fill="FFFFFF"/>
        <w:tabs>
          <w:tab w:val="left" w:pos="851"/>
        </w:tabs>
        <w:ind w:right="11" w:firstLine="284"/>
        <w:jc w:val="center"/>
        <w:rPr>
          <w:rFonts w:cs="Times New Roman"/>
          <w:lang w:val="uk-UA"/>
        </w:rPr>
      </w:pPr>
    </w:p>
    <w:p w:rsidR="005C549F" w:rsidRPr="00F95BBC" w:rsidRDefault="005C549F" w:rsidP="0059366E">
      <w:pPr>
        <w:shd w:val="clear" w:color="auto" w:fill="FFFFFF"/>
        <w:tabs>
          <w:tab w:val="left" w:pos="851"/>
        </w:tabs>
        <w:ind w:right="11"/>
        <w:jc w:val="both"/>
        <w:rPr>
          <w:rFonts w:cs="Times New Roman"/>
          <w:i/>
          <w:color w:val="000000"/>
          <w:spacing w:val="-1"/>
          <w:lang w:val="uk-UA"/>
        </w:rPr>
      </w:pPr>
      <w:r w:rsidRPr="00F95BBC">
        <w:rPr>
          <w:rFonts w:cs="Times New Roman"/>
          <w:i/>
          <w:color w:val="000000"/>
          <w:spacing w:val="-1"/>
          <w:lang w:val="uk-UA"/>
        </w:rPr>
        <w:t xml:space="preserve">Дата та час проведення загальних Зборів: </w:t>
      </w:r>
      <w:r w:rsidR="00F95BBC">
        <w:rPr>
          <w:rFonts w:cs="Times New Roman"/>
          <w:i/>
          <w:color w:val="000000"/>
          <w:spacing w:val="-1"/>
          <w:lang w:val="uk-UA"/>
        </w:rPr>
        <w:t xml:space="preserve">17 квітня </w:t>
      </w:r>
      <w:r w:rsidRPr="00F95BBC">
        <w:rPr>
          <w:rFonts w:cs="Times New Roman"/>
          <w:color w:val="000000"/>
          <w:spacing w:val="-1"/>
          <w:lang w:val="uk-UA"/>
        </w:rPr>
        <w:t xml:space="preserve"> 2014 року о </w:t>
      </w:r>
      <w:r w:rsidR="00F95BBC">
        <w:rPr>
          <w:rFonts w:cs="Times New Roman"/>
          <w:color w:val="000000"/>
          <w:spacing w:val="-1"/>
          <w:lang w:val="uk-UA"/>
        </w:rPr>
        <w:t>10</w:t>
      </w:r>
      <w:r w:rsidRPr="00F95BBC">
        <w:rPr>
          <w:rFonts w:cs="Times New Roman"/>
          <w:color w:val="000000"/>
          <w:spacing w:val="-1"/>
          <w:lang w:val="uk-UA"/>
        </w:rPr>
        <w:t>:</w:t>
      </w:r>
      <w:r w:rsidR="00F95BBC">
        <w:rPr>
          <w:rFonts w:cs="Times New Roman"/>
          <w:color w:val="000000"/>
          <w:spacing w:val="-1"/>
          <w:lang w:val="uk-UA"/>
        </w:rPr>
        <w:t>00</w:t>
      </w:r>
      <w:r w:rsidRPr="00F95BBC">
        <w:rPr>
          <w:rFonts w:cs="Times New Roman"/>
          <w:color w:val="000000"/>
          <w:spacing w:val="-1"/>
          <w:lang w:val="uk-UA"/>
        </w:rPr>
        <w:t xml:space="preserve"> годині</w:t>
      </w:r>
    </w:p>
    <w:p w:rsidR="005C549F" w:rsidRPr="00F95BBC" w:rsidRDefault="005C549F" w:rsidP="0059366E">
      <w:pPr>
        <w:shd w:val="clear" w:color="auto" w:fill="FFFFFF"/>
        <w:tabs>
          <w:tab w:val="left" w:pos="851"/>
        </w:tabs>
        <w:ind w:right="11"/>
        <w:jc w:val="both"/>
        <w:rPr>
          <w:rFonts w:cs="Times New Roman"/>
          <w:lang w:val="uk-UA"/>
        </w:rPr>
      </w:pPr>
      <w:r w:rsidRPr="00F95BBC">
        <w:rPr>
          <w:rFonts w:cs="Times New Roman"/>
          <w:i/>
          <w:color w:val="000000"/>
          <w:spacing w:val="-1"/>
          <w:lang w:val="uk-UA"/>
        </w:rPr>
        <w:t>Місце проведення зборів:</w:t>
      </w:r>
      <w:r w:rsidRPr="00F95BBC">
        <w:rPr>
          <w:rFonts w:cs="Times New Roman"/>
          <w:b/>
          <w:color w:val="000000"/>
          <w:spacing w:val="-1"/>
          <w:lang w:val="uk-UA"/>
        </w:rPr>
        <w:t xml:space="preserve"> </w:t>
      </w:r>
      <w:r w:rsidR="00F95BBC">
        <w:rPr>
          <w:rFonts w:cs="Times New Roman"/>
          <w:b/>
          <w:color w:val="000000"/>
          <w:spacing w:val="-1"/>
          <w:lang w:val="uk-UA"/>
        </w:rPr>
        <w:t>72301, м. Мелітополь Запорізької області, вул. Дзержинського, 9, (приміщення кафе «РЕТРО»)</w:t>
      </w:r>
      <w:r w:rsidRPr="00F95BBC">
        <w:rPr>
          <w:rFonts w:cs="Times New Roman"/>
          <w:color w:val="000000"/>
          <w:spacing w:val="-1"/>
          <w:lang w:val="uk-UA"/>
        </w:rPr>
        <w:t xml:space="preserve">.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Загальна кількість осіб, включених до переліку акціонерів, які мають право на участь у загальних зборах: 3711 осіб, які складають 848880 акцій (голосів).</w:t>
      </w:r>
    </w:p>
    <w:p w:rsid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Загальна кількість голосів акціонерів, які зареєструвалися для участі у загальних зборах: 685822 (шістсот вісімдесят пять тисяч вісімсот двадцять дві) акції (голосів), що складає 80,79 відсотків загальної кількості акцій, що мають право на участь у загальних зборах акціонерів товариства.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 xml:space="preserve">Кворум наявний. </w:t>
      </w:r>
    </w:p>
    <w:p w:rsidR="00F95BBC" w:rsidRPr="00F95BBC" w:rsidRDefault="00F95BBC" w:rsidP="00F95BBC">
      <w:pPr>
        <w:keepNext/>
        <w:widowControl/>
        <w:suppressAutoHyphens w:val="0"/>
        <w:outlineLvl w:val="1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 xml:space="preserve">Порядок та спосіб голосування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З питань, визначених у п.п. 1-7, 9 порядку денного, голосування відбуватиметься, відповідно до чинного законодавства про акціонерні товариства та Статуту товариства, за допомогою паперових бюлетенів, за принципом: голосування окремим бюлетенем, який оформлений відповідно до законодавства, щодо кожного окремого питання порядку денного. Рішення загальних зборів з питання, винесеного на голосування, приймається простою більшістю голосів акціонерів, зареєстрованих до участі у зборах.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З питань, визначених у п.п. 8, 10 порядку денного, голосування відбуватиметься, відповідно до чинного законодавства про акціонерні товариства та Статуту товариства, за допомогою паперових бюлетенів, за принципом: голосування окремим бюлетенем, який оформлений відповідно до законодавства, щодо кожного окремого питання порядку денного. Рішення загальних зборів з питань, винесених на голосування по п.п. 8, 10 порядку денного, відбувається шляхом кумулятивного голосування, а саме: при обранні членів органу акціонерного товариства голосування проводиться щодо всіх кандидатів одночасно. Обраними вважаються ті кандидати, які набрали найбільшу кількість голосів акціонерів порівняно з іншими кандидатами. Члени органу товариства вважаються обраними, а орган товариства вважається сформованим виключно за умови обрання повного кількісного складу органу товариства шляхом кумулятивного голосування. </w:t>
      </w:r>
    </w:p>
    <w:p w:rsidR="00F95BBC" w:rsidRDefault="00F95BBC" w:rsidP="00F95BBC">
      <w:pPr>
        <w:pStyle w:val="2"/>
      </w:pPr>
    </w:p>
    <w:p w:rsidR="00F95BBC" w:rsidRPr="00F2708A" w:rsidRDefault="00F95BBC" w:rsidP="00F95BBC">
      <w:pPr>
        <w:pStyle w:val="2"/>
      </w:pPr>
      <w:r w:rsidRPr="00F2708A">
        <w:t>Порядок дениий загальних зборів</w:t>
      </w:r>
    </w:p>
    <w:p w:rsidR="00F95BBC" w:rsidRPr="00F2708A" w:rsidRDefault="00F95BBC" w:rsidP="00F95BBC">
      <w:pPr>
        <w:rPr>
          <w:sz w:val="22"/>
          <w:lang w:val="uk-UA"/>
        </w:rPr>
      </w:pPr>
      <w:r w:rsidRPr="00F2708A">
        <w:rPr>
          <w:sz w:val="22"/>
          <w:lang w:val="uk-UA"/>
        </w:rPr>
        <w:t>1. Звіт Правління та затвердження результатів фінансово-господарської діяльності товариства за 2013 рік.</w:t>
      </w:r>
    </w:p>
    <w:p w:rsidR="00F95BBC" w:rsidRPr="00F2708A" w:rsidRDefault="00F95BBC" w:rsidP="00F95BBC">
      <w:pPr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>2. Визначення основних напрямків діяльності товариства на 2014 рік.</w:t>
      </w:r>
    </w:p>
    <w:p w:rsidR="00F95BBC" w:rsidRPr="00F2708A" w:rsidRDefault="00F95BBC" w:rsidP="00F95BBC">
      <w:pPr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>3. Звіт Наглядової ради товариства за 2013 рік.</w:t>
      </w:r>
    </w:p>
    <w:p w:rsidR="00F95BBC" w:rsidRPr="00F2708A" w:rsidRDefault="00F95BBC" w:rsidP="00F95BBC">
      <w:pPr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>4. Затвердження звіту та висновків Ревізійної комісії товариства за 2013 рік.</w:t>
      </w:r>
    </w:p>
    <w:p w:rsidR="00F95BBC" w:rsidRPr="00F2708A" w:rsidRDefault="00F95BBC" w:rsidP="00F95BBC">
      <w:pPr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 xml:space="preserve">5. Затвердження річної фінансової звітності товариства за 2013 рік. </w:t>
      </w:r>
    </w:p>
    <w:p w:rsidR="00F95BBC" w:rsidRPr="00F2708A" w:rsidRDefault="00F95BBC" w:rsidP="00F95BBC">
      <w:pPr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>6. Затвердження порядку розподілу прибутку (порядку покриття збитків) товариства за 2013 рік.</w:t>
      </w:r>
    </w:p>
    <w:p w:rsidR="00F95BBC" w:rsidRPr="00F2708A" w:rsidRDefault="00F95BBC" w:rsidP="00F95BBC">
      <w:pPr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>7. Припинення повноважень членів Наглядової ради товариства.</w:t>
      </w:r>
    </w:p>
    <w:p w:rsidR="00F95BBC" w:rsidRPr="00F2708A" w:rsidRDefault="00F95BBC" w:rsidP="00F95BBC">
      <w:pPr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 xml:space="preserve">8. Обрання членів Наглядової ради товариства, затвердження умов договорів, що укладатимуться з ними, встановлення розміру їх винагороди, обрання особи, яка уповноважується на підписання договорів з членами Наглядової ради товариства. </w:t>
      </w:r>
    </w:p>
    <w:p w:rsidR="00F95BBC" w:rsidRPr="00F2708A" w:rsidRDefault="00F95BBC" w:rsidP="00F95BBC">
      <w:pPr>
        <w:rPr>
          <w:sz w:val="22"/>
          <w:lang w:val="uk-UA"/>
        </w:rPr>
      </w:pPr>
      <w:r w:rsidRPr="00F2708A">
        <w:rPr>
          <w:sz w:val="22"/>
          <w:lang w:val="uk-UA"/>
        </w:rPr>
        <w:t>9. Припинення повноважень Ревізійної комісії товариства.</w:t>
      </w:r>
    </w:p>
    <w:p w:rsidR="00F95BBC" w:rsidRPr="00F2708A" w:rsidRDefault="00F95BBC" w:rsidP="00F95BBC">
      <w:pPr>
        <w:rPr>
          <w:sz w:val="22"/>
          <w:lang w:val="uk-UA"/>
        </w:rPr>
      </w:pPr>
      <w:r w:rsidRPr="00F2708A">
        <w:rPr>
          <w:sz w:val="22"/>
          <w:lang w:val="uk-UA"/>
        </w:rPr>
        <w:t>10. Обрання Ревізійної комісії товариства, затвердження умов договорів, що укладатимуться з членами Ревізійної комісії, встановлення розміру їх винагороди.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</w:p>
    <w:p w:rsid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 xml:space="preserve">ПІДСУМКИ ГОЛОСУВАННЯ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>по питанням порядку денного:</w:t>
      </w:r>
    </w:p>
    <w:p w:rsidR="00F95BBC" w:rsidRPr="00F95BBC" w:rsidRDefault="00F95BBC" w:rsidP="00F95BB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lastRenderedPageBreak/>
        <w:t>Звіт Правління та затвердження результатів фінансово-господарської діяльності товариства за 2013 рік</w:t>
      </w:r>
    </w:p>
    <w:p w:rsidR="00F95BBC" w:rsidRDefault="00F95BBC" w:rsidP="00F95BBC">
      <w:pPr>
        <w:widowControl/>
        <w:suppressAutoHyphens w:val="0"/>
        <w:rPr>
          <w:rFonts w:eastAsia="Times New Roman" w:cs="Times New Roman"/>
          <w:b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 xml:space="preserve">ПРОЕКТ РІШЕННЯ: 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«Звіт правління прийняти, результати фінансово-господарської діяльності товариства за 2013 рік затвердити».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 xml:space="preserve">ГОЛОСУВАЛИ: 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685696 акцій (голосів), що складає 99,98 %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63,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63 акції (голоса).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 xml:space="preserve">РІШЕННЯ: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«Звіт Правління прийняти, результати фінансово-господарської діяльності товариства за 2013 рік затвердити» — ПРИЙНЯТО.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t>Визначення основних напрямків діяльності товариства на 2014 рік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val="uk-UA" w:eastAsia="ru-RU" w:bidi="ar-SA"/>
        </w:rPr>
      </w:pP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 xml:space="preserve">ПРОЕКТ  РІШЕННЯ: 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«Основні напрямки діяльності товариства на 2014 рік визначити згідно тексту доповіді».</w:t>
      </w: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ГОЛОСУВАЛИ: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685724 акції (голоса), що складає 99, 98 %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98 акцій (голосів).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>Р</w:t>
      </w:r>
      <w:r w:rsidR="00CC5C0E" w:rsidRPr="00CC5C0E">
        <w:rPr>
          <w:rFonts w:eastAsia="Times New Roman" w:cs="Times New Roman"/>
          <w:b/>
          <w:kern w:val="0"/>
          <w:lang w:val="uk-UA" w:eastAsia="ru-RU" w:bidi="ar-SA"/>
        </w:rPr>
        <w:t>ІШЕННЯ</w:t>
      </w:r>
      <w:r w:rsidRPr="00F95BBC">
        <w:rPr>
          <w:rFonts w:eastAsia="Times New Roman" w:cs="Times New Roman"/>
          <w:b/>
          <w:kern w:val="0"/>
          <w:lang w:val="uk-UA" w:eastAsia="ru-RU" w:bidi="ar-SA"/>
        </w:rPr>
        <w:t>: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«Основні напрямки діяльності товариства на 2014 рік визначено згідно тексту доповіді» — ПРИЙНЯТО.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t>Звіт Наглядової ради товариства за 2013 рік.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 xml:space="preserve">ПРОЕКТ РІШЕННЯ: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«Звіт Наглядової ради товариства за 2013 рік прийняти та затвердити».</w:t>
      </w: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ГОЛОСУВАЛИ: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685724 акції (голоса), що складає 99, 98 %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98 акцій (голосів).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lang w:val="uk-UA" w:eastAsia="ru-RU" w:bidi="ar-SA"/>
        </w:rPr>
        <w:t>Р</w:t>
      </w:r>
      <w:r w:rsidR="00CC5C0E" w:rsidRPr="00CC5C0E">
        <w:rPr>
          <w:rFonts w:eastAsia="Times New Roman" w:cs="Times New Roman"/>
          <w:b/>
          <w:kern w:val="0"/>
          <w:lang w:val="uk-UA" w:eastAsia="ru-RU" w:bidi="ar-SA"/>
        </w:rPr>
        <w:t>ІШЕННЯ</w:t>
      </w:r>
      <w:r w:rsidRPr="00F95BBC">
        <w:rPr>
          <w:rFonts w:eastAsia="Times New Roman" w:cs="Times New Roman"/>
          <w:b/>
          <w:kern w:val="0"/>
          <w:lang w:val="uk-UA" w:eastAsia="ru-RU" w:bidi="ar-SA"/>
        </w:rPr>
        <w:t xml:space="preserve">: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«Звіт Наглядової ради товариства за 2013 рік прийняти та затвердити» — ПРИЙНЯТО.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t>Затвердження звіту та висновків Ревізійної комісії товариства за 2013 рік</w:t>
      </w:r>
    </w:p>
    <w:p w:rsidR="00CC5C0E" w:rsidRDefault="00CC5C0E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ПРОЕКТ  РІШЕННЯ: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«Звіт та висновки Ревізійної комісії товариства за 2013 рік прийняти та затвердити».</w:t>
      </w: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ГОЛОСУВАЛИ: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lastRenderedPageBreak/>
        <w:t xml:space="preserve">«ЗА» — 685787 акцій (голосів), що складає 99,99 %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35 акцій (голосів).</w:t>
      </w: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 xml:space="preserve">РІШЕННЯ: 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«Звіт та висновки Ревізійної комісії товариства за 2013 рік прийняти та затвердити» — ПРИЙНЯТО.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t>Затвердження річної фінансової звітності товариства за 2013 рік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ПРОЕКТ РІШЕННЯ: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«Річну фінансову звітність товариства за 2013 рік затвердити».</w:t>
      </w: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ГОЛОСУВАЛИ: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685232 акції (голоса), що складає 99, 91 %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590 акцій (голосів).</w:t>
      </w:r>
    </w:p>
    <w:p w:rsidR="00F95BBC" w:rsidRPr="00F95BBC" w:rsidRDefault="00CC5C0E" w:rsidP="00CC5C0E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РІШЕННЯ: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«Річну фінансову звітність товариства за 2013 рік затвердити» — ПРИЙНЯТО.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t>Затвердження порядку розподілу прибутку (порядку покриття збитків) товариства за 2013 рік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br/>
      </w:r>
      <w:r w:rsidR="00CC5C0E" w:rsidRPr="00CC5C0E">
        <w:rPr>
          <w:rFonts w:eastAsia="Times New Roman" w:cs="Times New Roman"/>
          <w:b/>
          <w:kern w:val="0"/>
          <w:lang w:val="uk-UA" w:eastAsia="ru-RU" w:bidi="ar-SA"/>
        </w:rPr>
        <w:t xml:space="preserve">ПРОЕКТ РІШЕННЯ: </w:t>
      </w:r>
      <w:r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«Порядок покриття збитків товариства за 2013 рік (а саме: за рахунок отримання прибутку у 2014 році від реалізації високорентабельної продукції, реалізації необоротних активів, що не використовуються у виробництв, реалізації неліквідних ТМЦ та іншого інструменту, устаткування, а також за рахунок надання в оренду площ та ділянок, що не використовуються у виробничому процесі) затвердити».</w:t>
      </w: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 xml:space="preserve">ГОЛОСУВАЛИ: 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685169 акцій (голосів), що складає 99, 90 %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653 акції (голоса).</w:t>
      </w: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РІШЕННЯ: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«Порядок покриття збитків товариства за 2013 рік (а саме: за рахунок отримання прибутку у 2014 році від реалізації високорентабельної продукції, реалізації необоротних активів, що не використовуються у виробництв, реалізації неліквідних ТМЦ та іншого інструменту, устаткування, а також за рахунок надання в оренду площ та ділянок, що не використовуються у виробничому процесі) затвердити» — ПРИЙНЯТО.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t>Про припинення повноважень членів Наглядової ради товариства</w:t>
      </w:r>
      <w:r w:rsidR="00CC5C0E">
        <w:rPr>
          <w:rFonts w:eastAsia="Times New Roman" w:cs="Times New Roman"/>
          <w:b/>
          <w:kern w:val="0"/>
          <w:u w:val="single"/>
          <w:lang w:val="uk-UA" w:eastAsia="ru-RU" w:bidi="ar-SA"/>
        </w:rPr>
        <w:t>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ПРОЕКТ  РІШЕННЯ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: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«Повноваження членів Наглядової ради товариства припинити».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lastRenderedPageBreak/>
        <w:t xml:space="preserve">ГОЛОСУВАЛИ: 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686787 акції (голоса), що складає 99, 99 %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35 акцій (голосів).</w:t>
      </w:r>
    </w:p>
    <w:p w:rsidR="00F95BBC" w:rsidRPr="00F95BBC" w:rsidRDefault="00CC5C0E" w:rsidP="00F95BBC">
      <w:pPr>
        <w:widowControl/>
        <w:suppressAutoHyphens w:val="0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>РІШЕННЯ</w:t>
      </w:r>
      <w:r w:rsidR="00F95BBC" w:rsidRPr="00F95BBC">
        <w:rPr>
          <w:rFonts w:eastAsia="Times New Roman" w:cs="Times New Roman"/>
          <w:b/>
          <w:kern w:val="0"/>
          <w:lang w:val="uk-UA" w:eastAsia="ru-RU" w:bidi="ar-SA"/>
        </w:rPr>
        <w:t>: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«Повноваження членів Наглядової ради товариства припинити» — ПРИЙНЯТО.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F95BBC">
        <w:rPr>
          <w:rFonts w:eastAsia="Times New Roman" w:cs="Times New Roman"/>
          <w:b/>
          <w:kern w:val="0"/>
          <w:u w:val="single"/>
          <w:lang w:val="uk-UA" w:eastAsia="ru-RU" w:bidi="ar-SA"/>
        </w:rPr>
        <w:t>8. Обрання членів Наглядової ради товариства, затвердження умов договорів, що укладатимуться з ними, встановлення розміру їх винагороди, обрання особи, яка уповноважується на підписання договорів з членами наглядової ради товариства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Default="00CC5C0E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CC5C0E">
        <w:rPr>
          <w:rFonts w:eastAsia="Times New Roman" w:cs="Times New Roman"/>
          <w:b/>
          <w:kern w:val="0"/>
          <w:lang w:val="uk-UA" w:eastAsia="ru-RU" w:bidi="ar-SA"/>
        </w:rPr>
        <w:t xml:space="preserve">ПРОЕКТ </w:t>
      </w:r>
      <w:r w:rsidR="0014683B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  <w:r w:rsidRPr="00CC5C0E">
        <w:rPr>
          <w:rFonts w:eastAsia="Times New Roman" w:cs="Times New Roman"/>
          <w:b/>
          <w:kern w:val="0"/>
          <w:lang w:val="uk-UA" w:eastAsia="ru-RU" w:bidi="ar-SA"/>
        </w:rPr>
        <w:t xml:space="preserve">РІШЕННЯ: </w:t>
      </w:r>
    </w:p>
    <w:p w:rsidR="00E2393B" w:rsidRDefault="00E2393B" w:rsidP="00E2393B">
      <w:pPr>
        <w:widowControl/>
        <w:suppressAutoHyphens w:val="0"/>
        <w:jc w:val="both"/>
        <w:rPr>
          <w:lang w:val="uk-UA"/>
        </w:rPr>
      </w:pPr>
      <w:r w:rsidRPr="00E2393B">
        <w:rPr>
          <w:rFonts w:eastAsia="Times New Roman" w:cs="Times New Roman"/>
          <w:kern w:val="0"/>
          <w:lang w:val="uk-UA" w:eastAsia="ru-RU" w:bidi="ar-SA"/>
        </w:rPr>
        <w:t>Обрати</w:t>
      </w:r>
      <w:r>
        <w:rPr>
          <w:lang w:val="uk-UA"/>
        </w:rPr>
        <w:t xml:space="preserve"> членами Наглядової ради Товариства на наступний трирічний термін таких осіб: Вітюк Світлану Дмитрівну, Данько Ігоря Григоровича, Кадуріна Владислава Вікторовича.</w:t>
      </w:r>
    </w:p>
    <w:p w:rsidR="0014683B" w:rsidRPr="0014683B" w:rsidRDefault="00E2393B" w:rsidP="00E2393B">
      <w:pPr>
        <w:widowControl/>
        <w:suppressAutoHyphens w:val="0"/>
        <w:jc w:val="both"/>
        <w:rPr>
          <w:lang w:val="uk-UA"/>
        </w:rPr>
      </w:pPr>
      <w:r>
        <w:rPr>
          <w:lang w:val="uk-UA"/>
        </w:rPr>
        <w:t xml:space="preserve">   </w:t>
      </w:r>
      <w:r w:rsidR="0014683B" w:rsidRPr="0014683B">
        <w:rPr>
          <w:lang w:val="uk-UA"/>
        </w:rPr>
        <w:t xml:space="preserve">Умови договору, що укладатимуться з вказаними особами, розмір винагороди (без винагороди — на безоплатній основі) - затвердити. </w:t>
      </w:r>
    </w:p>
    <w:p w:rsidR="0014683B" w:rsidRPr="00F2708A" w:rsidRDefault="0014683B" w:rsidP="0014683B">
      <w:pPr>
        <w:rPr>
          <w:sz w:val="22"/>
          <w:lang w:val="uk-UA"/>
        </w:rPr>
      </w:pPr>
      <w:r w:rsidRPr="0014683B">
        <w:rPr>
          <w:lang w:val="uk-UA"/>
        </w:rPr>
        <w:t>Обрати особу, яка уповноважується на підписання договорів з членами Наглядової ради товариства – Голову Правління товариства Франка Дмитра Борисовича</w:t>
      </w:r>
      <w:r w:rsidRPr="00F2708A">
        <w:rPr>
          <w:sz w:val="22"/>
          <w:lang w:val="uk-UA"/>
        </w:rPr>
        <w:t xml:space="preserve">.» </w:t>
      </w:r>
    </w:p>
    <w:p w:rsidR="00E42233" w:rsidRPr="00E42233" w:rsidRDefault="00E42233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E42233">
        <w:rPr>
          <w:rFonts w:eastAsia="Times New Roman" w:cs="Times New Roman"/>
          <w:b/>
          <w:kern w:val="0"/>
          <w:lang w:val="uk-UA" w:eastAsia="ru-RU" w:bidi="ar-SA"/>
        </w:rPr>
        <w:t>ГОЛОСУВАЛИ:</w:t>
      </w:r>
    </w:p>
    <w:p w:rsidR="00E42233" w:rsidRPr="00F2708A" w:rsidRDefault="00E42233" w:rsidP="00E42233">
      <w:pPr>
        <w:jc w:val="both"/>
        <w:rPr>
          <w:sz w:val="22"/>
          <w:lang w:val="uk-UA"/>
        </w:rPr>
      </w:pPr>
      <w:r>
        <w:rPr>
          <w:sz w:val="22"/>
          <w:lang w:val="uk-UA"/>
        </w:rPr>
        <w:t>ПО КАНДИДАТУРАМ  ЧЛЕНІВ НАГЛЯДОВОЇ РАДИ (ШЛЯХОМ КУМУЛЯТИВНОГО ГОЛОСУВАННЯ):</w:t>
      </w:r>
    </w:p>
    <w:p w:rsidR="00E42233" w:rsidRPr="00F2708A" w:rsidRDefault="00E42233" w:rsidP="00E42233">
      <w:pPr>
        <w:widowControl/>
        <w:numPr>
          <w:ilvl w:val="0"/>
          <w:numId w:val="1"/>
        </w:numPr>
        <w:suppressAutoHyphens w:val="0"/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>Вітюк Світлана Дмитрівна – 685661 голос або 99,9 % від числа акцій, що приймають участь у голосуванні на цих загальних зборах;</w:t>
      </w:r>
    </w:p>
    <w:p w:rsidR="00E42233" w:rsidRPr="00F2708A" w:rsidRDefault="00E42233" w:rsidP="00E42233">
      <w:pPr>
        <w:widowControl/>
        <w:numPr>
          <w:ilvl w:val="0"/>
          <w:numId w:val="1"/>
        </w:numPr>
        <w:suppressAutoHyphens w:val="0"/>
        <w:jc w:val="both"/>
        <w:rPr>
          <w:sz w:val="22"/>
          <w:lang w:val="uk-UA"/>
        </w:rPr>
      </w:pPr>
      <w:r w:rsidRPr="00F2708A">
        <w:rPr>
          <w:sz w:val="22"/>
          <w:lang w:val="uk-UA"/>
        </w:rPr>
        <w:t>Данько Ігор Григорович – 685661 голос або 99,9 % від числа акцій, що приймають участь у голосуванні на цих загальних зборах;</w:t>
      </w:r>
    </w:p>
    <w:p w:rsidR="0014683B" w:rsidRPr="0014683B" w:rsidRDefault="00E42233" w:rsidP="00E42233">
      <w:pPr>
        <w:widowControl/>
        <w:numPr>
          <w:ilvl w:val="0"/>
          <w:numId w:val="1"/>
        </w:numPr>
        <w:suppressAutoHyphens w:val="0"/>
        <w:jc w:val="both"/>
        <w:rPr>
          <w:sz w:val="22"/>
          <w:lang w:val="uk-UA"/>
        </w:rPr>
      </w:pPr>
      <w:r w:rsidRPr="0014683B">
        <w:rPr>
          <w:sz w:val="22"/>
          <w:lang w:val="uk-UA"/>
        </w:rPr>
        <w:t>Кадурін Владислав Вікторович – 685661 голос або 99,9 % від числа акцій, що приймають участь у голосуванні на цих загальних зборах.</w:t>
      </w:r>
    </w:p>
    <w:p w:rsidR="00F95BBC" w:rsidRPr="00F95BBC" w:rsidRDefault="00E42233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>ПО ІНШ</w:t>
      </w:r>
      <w:r w:rsidR="00E2393B">
        <w:rPr>
          <w:rFonts w:eastAsia="Times New Roman" w:cs="Times New Roman"/>
          <w:kern w:val="0"/>
          <w:lang w:val="uk-UA" w:eastAsia="ru-RU" w:bidi="ar-SA"/>
        </w:rPr>
        <w:t>ІЙ ЧАСТИНІ  П</w:t>
      </w:r>
      <w:r>
        <w:rPr>
          <w:rFonts w:eastAsia="Times New Roman" w:cs="Times New Roman"/>
          <w:kern w:val="0"/>
          <w:lang w:val="uk-UA" w:eastAsia="ru-RU" w:bidi="ar-SA"/>
        </w:rPr>
        <w:t xml:space="preserve">ИТАННЯ ВОСЬМОГО ПОРЯДКУ ДЕННОГО:   </w:t>
      </w:r>
      <w:r w:rsidR="00F95BBC" w:rsidRPr="00F95BBC">
        <w:rPr>
          <w:rFonts w:eastAsia="Times New Roman" w:cs="Times New Roman"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685724 акції (голоса), що складає 99,98 %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63 акції (голоса),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35 акцій (голосів).</w:t>
      </w:r>
    </w:p>
    <w:p w:rsidR="00F95BBC" w:rsidRPr="00F95BBC" w:rsidRDefault="0014683B" w:rsidP="00F95BBC">
      <w:pPr>
        <w:widowControl/>
        <w:suppressAutoHyphens w:val="0"/>
        <w:rPr>
          <w:rFonts w:eastAsia="Times New Roman" w:cs="Times New Roman"/>
          <w:b/>
          <w:kern w:val="0"/>
          <w:lang w:val="uk-UA" w:eastAsia="ru-RU" w:bidi="ar-SA"/>
        </w:rPr>
      </w:pPr>
      <w:r w:rsidRPr="0014683B">
        <w:rPr>
          <w:rFonts w:eastAsia="Times New Roman" w:cs="Times New Roman"/>
          <w:b/>
          <w:kern w:val="0"/>
          <w:lang w:val="uk-UA" w:eastAsia="ru-RU" w:bidi="ar-SA"/>
        </w:rPr>
        <w:t xml:space="preserve">РІШЕННЯ: </w:t>
      </w:r>
    </w:p>
    <w:p w:rsidR="0014683B" w:rsidRPr="0014683B" w:rsidRDefault="0014683B" w:rsidP="0014683B">
      <w:pPr>
        <w:jc w:val="both"/>
        <w:rPr>
          <w:lang w:val="uk-UA"/>
        </w:rPr>
      </w:pPr>
      <w:r w:rsidRPr="0014683B">
        <w:rPr>
          <w:lang w:val="uk-UA"/>
        </w:rPr>
        <w:t>«Обрати членами Наглядової ради Публічного акціонерного товариства «Мелітопольський завод холодильного машинобудування «РЕФМА» на наступний трирічний термін таких осіб: Вітюк Світлану Дмитрівну; Данька Ігоря Григоровича; Кадуріна Владислава Вікторовича.</w:t>
      </w:r>
    </w:p>
    <w:p w:rsidR="0014683B" w:rsidRPr="0014683B" w:rsidRDefault="0014683B" w:rsidP="0014683B">
      <w:pPr>
        <w:jc w:val="both"/>
        <w:rPr>
          <w:lang w:val="uk-UA"/>
        </w:rPr>
      </w:pPr>
      <w:r w:rsidRPr="0014683B">
        <w:rPr>
          <w:lang w:val="uk-UA"/>
        </w:rPr>
        <w:t>Умови договору, що укладатимуться з вказаними особами, розмір винагороди (без винагороди — на безоплатній основі) затвердити.</w:t>
      </w:r>
    </w:p>
    <w:p w:rsidR="0014683B" w:rsidRPr="0014683B" w:rsidRDefault="0014683B" w:rsidP="0014683B">
      <w:pPr>
        <w:jc w:val="both"/>
        <w:rPr>
          <w:lang w:val="uk-UA"/>
        </w:rPr>
      </w:pPr>
      <w:r w:rsidRPr="0014683B">
        <w:rPr>
          <w:lang w:val="uk-UA"/>
        </w:rPr>
        <w:t>Обрати особу, яка уповноважується на підписання договорів з членами Наглядової ради товариства – Голову Правління товариства Франка Дмитра Борисовича» — ПРИЙНЯТО.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E2393B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E2393B">
        <w:rPr>
          <w:rFonts w:eastAsia="Times New Roman" w:cs="Times New Roman"/>
          <w:b/>
          <w:kern w:val="0"/>
          <w:u w:val="single"/>
          <w:lang w:val="uk-UA" w:eastAsia="ru-RU" w:bidi="ar-SA"/>
        </w:rPr>
        <w:t>9. Припинення повноважень Ревізійної комісії товариства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E2393B" w:rsidRDefault="00E2393B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E2393B">
        <w:rPr>
          <w:rFonts w:eastAsia="Times New Roman" w:cs="Times New Roman"/>
          <w:b/>
          <w:kern w:val="0"/>
          <w:lang w:val="uk-UA" w:eastAsia="ru-RU" w:bidi="ar-SA"/>
        </w:rPr>
        <w:t xml:space="preserve">ПРОЕКТ  РІШЕННЯ: </w:t>
      </w:r>
      <w:r w:rsidR="00F95BBC" w:rsidRPr="00E2393B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«Повноваження Ревізійної комісії товариства припинити».</w:t>
      </w:r>
    </w:p>
    <w:p w:rsidR="00F95BBC" w:rsidRDefault="00E2393B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E2393B">
        <w:rPr>
          <w:rFonts w:eastAsia="Times New Roman" w:cs="Times New Roman"/>
          <w:b/>
          <w:kern w:val="0"/>
          <w:lang w:val="uk-UA" w:eastAsia="ru-RU" w:bidi="ar-SA"/>
        </w:rPr>
        <w:t xml:space="preserve">ГОЛОСУВАЛИ: </w:t>
      </w:r>
      <w:r w:rsidR="00F95BBC" w:rsidRPr="00E2393B">
        <w:rPr>
          <w:rFonts w:eastAsia="Times New Roman" w:cs="Times New Roman"/>
          <w:b/>
          <w:kern w:val="0"/>
          <w:lang w:val="uk-UA" w:eastAsia="ru-RU" w:bidi="ar-SA"/>
        </w:rPr>
        <w:t xml:space="preserve">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lastRenderedPageBreak/>
        <w:t xml:space="preserve">«ЗА» — 685822 акції (голоса), що складає 99,98 %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немає,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98 акцій (голосів).</w:t>
      </w:r>
    </w:p>
    <w:p w:rsidR="00F95BBC" w:rsidRPr="00E2393B" w:rsidRDefault="00E2393B" w:rsidP="00E2393B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E2393B">
        <w:rPr>
          <w:rFonts w:eastAsia="Times New Roman" w:cs="Times New Roman"/>
          <w:b/>
          <w:kern w:val="0"/>
          <w:lang w:val="uk-UA" w:eastAsia="ru-RU" w:bidi="ar-SA"/>
        </w:rPr>
        <w:t xml:space="preserve">РІШЕННЯ: </w:t>
      </w:r>
    </w:p>
    <w:p w:rsidR="00F95BBC" w:rsidRPr="00F95BBC" w:rsidRDefault="00F95BBC" w:rsidP="00F95BBC">
      <w:pPr>
        <w:widowControl/>
        <w:suppressAutoHyphens w:val="0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«Повноваження Ревізійної комісії товариства припинити» — ПРИЙНЯТО.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F95BBC" w:rsidRPr="00E2393B" w:rsidRDefault="00F95BB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val="uk-UA" w:eastAsia="ru-RU" w:bidi="ar-SA"/>
        </w:rPr>
      </w:pPr>
      <w:r w:rsidRPr="00E2393B">
        <w:rPr>
          <w:rFonts w:eastAsia="Times New Roman" w:cs="Times New Roman"/>
          <w:b/>
          <w:kern w:val="0"/>
          <w:u w:val="single"/>
          <w:lang w:val="uk-UA" w:eastAsia="ru-RU" w:bidi="ar-SA"/>
        </w:rPr>
        <w:t>10. Обрання членів Ревізійної комісії товариства, затвердження умов договорів, що укладатимуться з членами Ревізійної комісії, встановлення розміру їх винагороди</w:t>
      </w:r>
    </w:p>
    <w:p w:rsid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E2393B" w:rsidRPr="00E2393B" w:rsidRDefault="00E2393B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E2393B">
        <w:rPr>
          <w:rFonts w:eastAsia="Times New Roman" w:cs="Times New Roman"/>
          <w:b/>
          <w:kern w:val="0"/>
          <w:lang w:val="uk-UA" w:eastAsia="ru-RU" w:bidi="ar-SA"/>
        </w:rPr>
        <w:t>ПРОЕКТ РІШЕННЯ:</w:t>
      </w:r>
    </w:p>
    <w:p w:rsidR="00E2393B" w:rsidRPr="00F95BBC" w:rsidRDefault="00E2393B" w:rsidP="00E2393B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«Обрати членами Ревізійної комісії Публічного акціонерного товариства «Мелітопольський завод холодильного машинобудування «РЕФМА» на наступний трирічний термін таких осіб: Білоник Олену Андріївну; Кошеля Анатолія Івановича; Берегову Наталію Дмитрівну.</w:t>
      </w:r>
    </w:p>
    <w:p w:rsidR="00F95BBC" w:rsidRPr="00F95BBC" w:rsidRDefault="00E2393B" w:rsidP="00E2393B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Умови договору, що укладатимуться з вказаними особами, розмір винагороди (без винагороди — на безоплатній основі) затвердити»</w:t>
      </w:r>
      <w:r>
        <w:rPr>
          <w:rFonts w:eastAsia="Times New Roman" w:cs="Times New Roman"/>
          <w:kern w:val="0"/>
          <w:lang w:val="uk-UA" w:eastAsia="ru-RU" w:bidi="ar-SA"/>
        </w:rPr>
        <w:t>.</w:t>
      </w:r>
    </w:p>
    <w:p w:rsidR="00F95BBC" w:rsidRPr="005E716C" w:rsidRDefault="00E2393B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5E716C">
        <w:rPr>
          <w:rFonts w:eastAsia="Times New Roman" w:cs="Times New Roman"/>
          <w:b/>
          <w:kern w:val="0"/>
          <w:lang w:val="uk-UA" w:eastAsia="ru-RU" w:bidi="ar-SA"/>
        </w:rPr>
        <w:t>ГОЛОСУВАЛИ:</w:t>
      </w:r>
    </w:p>
    <w:p w:rsidR="00E2393B" w:rsidRPr="00F95BBC" w:rsidRDefault="00E2393B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>ПО КАНДИДАТУРАМ  ЧЛЕНІВ  РЕВІЗІЙНОЇ КОМІСІЇ  ТОВАРИСТВА (ШЛЯХОМ КУМУЛЯТИВНОГО ГОЛОСУВАННЯ):</w:t>
      </w:r>
    </w:p>
    <w:p w:rsidR="00F95BBC" w:rsidRPr="00F95BBC" w:rsidRDefault="00F95BBC" w:rsidP="00F95BBC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Білоник Олена Андріївна – 685724 голосів або 99,98 % від числа акцій, що приймають участь у голосуванні на цих загальних зборах;</w:t>
      </w:r>
    </w:p>
    <w:p w:rsidR="00F95BBC" w:rsidRPr="00F95BBC" w:rsidRDefault="00F95BBC" w:rsidP="00F95BBC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Кошель Анатолій Іванович 685724 голосів або 99,98 % від числа акцій, що приймають участь у голосуванні на цих загальних зборах;</w:t>
      </w:r>
    </w:p>
    <w:p w:rsidR="00F95BBC" w:rsidRPr="00F95BBC" w:rsidRDefault="00F95BBC" w:rsidP="00F95BBC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Берегова Наталія Дмитрівна – 685169 голосів або 99,90 % від числа акцій, що приймають участь у голосуванні на цих загальних зборах.</w:t>
      </w:r>
    </w:p>
    <w:p w:rsidR="00F95BBC" w:rsidRPr="00F95BBC" w:rsidRDefault="005E716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 xml:space="preserve">ПО ІНШІЙ ЧАСТИНІ ПИТАННЯ ДЕСЯТОГО ПОРЯДКУ ДЕННОГО: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«ЗА» — 685724 акції (голоса), що складає 99,98 % від числа акцій, що приймають участь у голосуванні на цих загальних зборах,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«ПРОТИ» — немає, 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«УТРИМАЛИСЬ» — 63 акції (голоса),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«ВИЗНАНО НЕДІЙСНИМИ ТА/АБО НЕ ПРИЙМАЛИ УЧАСТЬ У ГОЛОСУВАННІ» — 35 акцій (голосів).</w:t>
      </w:r>
    </w:p>
    <w:p w:rsidR="00F95BBC" w:rsidRPr="005E716C" w:rsidRDefault="005E716C" w:rsidP="00F95BBC">
      <w:pPr>
        <w:widowControl/>
        <w:suppressAutoHyphens w:val="0"/>
        <w:jc w:val="both"/>
        <w:rPr>
          <w:rFonts w:eastAsia="Times New Roman" w:cs="Times New Roman"/>
          <w:b/>
          <w:kern w:val="0"/>
          <w:lang w:val="uk-UA" w:eastAsia="ru-RU" w:bidi="ar-SA"/>
        </w:rPr>
      </w:pPr>
      <w:r w:rsidRPr="005E716C">
        <w:rPr>
          <w:rFonts w:eastAsia="Times New Roman" w:cs="Times New Roman"/>
          <w:b/>
          <w:kern w:val="0"/>
          <w:lang w:val="uk-UA" w:eastAsia="ru-RU" w:bidi="ar-SA"/>
        </w:rPr>
        <w:t>РІШЕННЯ: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«Обрати членами Ревізійної комісії Публічного акціонерного товариства «Мелітопольський завод холодильного машинобудування «РЕФМА» на наступний трирічний термін таких осіб: Білоник Олену Андріївну; Кошеля Анатолія Івановича; Берегову Наталію Дмитрівну.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>Умови договору, що укладатимуться з вказаними особами, розмір винагороди (без винагороди — на безоплатній основі)</w:t>
      </w:r>
      <w:r w:rsidR="005E716C">
        <w:rPr>
          <w:rFonts w:eastAsia="Times New Roman" w:cs="Times New Roman"/>
          <w:kern w:val="0"/>
          <w:lang w:val="uk-UA" w:eastAsia="ru-RU" w:bidi="ar-SA"/>
        </w:rPr>
        <w:t xml:space="preserve"> - </w:t>
      </w:r>
      <w:r w:rsidRPr="00F95BBC">
        <w:rPr>
          <w:rFonts w:eastAsia="Times New Roman" w:cs="Times New Roman"/>
          <w:kern w:val="0"/>
          <w:lang w:val="uk-UA" w:eastAsia="ru-RU" w:bidi="ar-SA"/>
        </w:rPr>
        <w:t xml:space="preserve"> затвердити» — ПРИЙНЯТО.</w:t>
      </w:r>
    </w:p>
    <w:p w:rsidR="00F95BBC" w:rsidRPr="00F95BBC" w:rsidRDefault="00F95BBC" w:rsidP="00F95BBC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F95BBC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5E716C">
        <w:rPr>
          <w:rFonts w:eastAsia="Times New Roman" w:cs="Times New Roman"/>
          <w:kern w:val="0"/>
          <w:lang w:val="uk-UA" w:eastAsia="ru-RU" w:bidi="ar-SA"/>
        </w:rPr>
        <w:t>--------------------------------------------------------------------------------------------------------------------</w:t>
      </w:r>
    </w:p>
    <w:p w:rsidR="005E716C" w:rsidRPr="005E716C" w:rsidRDefault="005E716C" w:rsidP="005E716C">
      <w:pPr>
        <w:ind w:firstLine="360"/>
        <w:jc w:val="both"/>
        <w:rPr>
          <w:lang w:val="uk-UA"/>
        </w:rPr>
      </w:pPr>
      <w:r w:rsidRPr="005E716C">
        <w:rPr>
          <w:lang w:val="uk-UA"/>
        </w:rPr>
        <w:t>У</w:t>
      </w:r>
      <w:r w:rsidRPr="005E716C">
        <w:rPr>
          <w:lang w:val="uk-UA"/>
        </w:rPr>
        <w:t>сі питання порядку денного  були  розглянуті,  з усіх  питань рішення  були  прийняті.</w:t>
      </w:r>
      <w:r w:rsidRPr="005E716C">
        <w:rPr>
          <w:lang w:val="uk-UA"/>
        </w:rPr>
        <w:t xml:space="preserve"> </w:t>
      </w:r>
      <w:r w:rsidRPr="005E716C">
        <w:rPr>
          <w:lang w:val="uk-UA"/>
        </w:rPr>
        <w:t>Загальні збори акціонерів Публічного акціонерного Товариства «Мелітопольський завод холодильного  машинобудування «РЕФМА»  оголошено закритими.</w:t>
      </w:r>
    </w:p>
    <w:p w:rsidR="00F95BBC" w:rsidRDefault="005E716C" w:rsidP="005E716C">
      <w:pPr>
        <w:ind w:firstLine="360"/>
        <w:jc w:val="both"/>
        <w:rPr>
          <w:b/>
          <w:lang w:val="uk-UA"/>
        </w:rPr>
      </w:pPr>
      <w:r w:rsidRPr="005E716C">
        <w:rPr>
          <w:lang w:val="uk-UA"/>
        </w:rPr>
        <w:t>Результати голосування викладені у Протоколі Загальних зборів ПАТ «РЕФМА»</w:t>
      </w:r>
      <w:r>
        <w:rPr>
          <w:b/>
          <w:lang w:val="uk-UA"/>
        </w:rPr>
        <w:t xml:space="preserve">                     </w:t>
      </w:r>
      <w:bookmarkStart w:id="0" w:name="_GoBack"/>
      <w:bookmarkEnd w:id="0"/>
      <w:r>
        <w:rPr>
          <w:b/>
          <w:lang w:val="uk-UA"/>
        </w:rPr>
        <w:t>№ 1/2014 від 17.04.2014 року.</w:t>
      </w:r>
    </w:p>
    <w:p w:rsidR="005E716C" w:rsidRPr="00F95BBC" w:rsidRDefault="005E716C" w:rsidP="005E716C">
      <w:pPr>
        <w:ind w:firstLine="36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5C549F" w:rsidRPr="005E716C" w:rsidRDefault="005E716C" w:rsidP="0059366E">
      <w:pPr>
        <w:spacing w:line="200" w:lineRule="atLeast"/>
        <w:jc w:val="both"/>
        <w:rPr>
          <w:rFonts w:cs="Times New Roman"/>
          <w:b/>
          <w:lang w:val="uk-UA"/>
        </w:rPr>
      </w:pPr>
      <w:r w:rsidRPr="005E716C">
        <w:rPr>
          <w:rFonts w:cs="Times New Roman"/>
          <w:b/>
          <w:lang w:val="uk-UA"/>
        </w:rPr>
        <w:t xml:space="preserve">Голова Правління </w:t>
      </w:r>
    </w:p>
    <w:p w:rsidR="005C549F" w:rsidRPr="005E716C" w:rsidRDefault="005E716C" w:rsidP="0059366E">
      <w:pPr>
        <w:spacing w:line="200" w:lineRule="atLeast"/>
        <w:jc w:val="both"/>
        <w:rPr>
          <w:rFonts w:cs="Times New Roman"/>
          <w:b/>
          <w:lang w:val="uk-UA"/>
        </w:rPr>
      </w:pPr>
      <w:r w:rsidRPr="005E716C">
        <w:rPr>
          <w:rFonts w:cs="Times New Roman"/>
          <w:b/>
          <w:lang w:val="uk-UA"/>
        </w:rPr>
        <w:t>ПАТ «РЕФМА»                                                  Франк Дмитро Борисович.</w:t>
      </w:r>
    </w:p>
    <w:sectPr w:rsidR="005C549F" w:rsidRPr="005E716C" w:rsidSect="00B9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A25CDB"/>
    <w:multiLevelType w:val="singleLevel"/>
    <w:tmpl w:val="2BD883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66E"/>
    <w:rsid w:val="000F0591"/>
    <w:rsid w:val="0014683B"/>
    <w:rsid w:val="00172E06"/>
    <w:rsid w:val="00276272"/>
    <w:rsid w:val="0050191F"/>
    <w:rsid w:val="0059366E"/>
    <w:rsid w:val="005C549F"/>
    <w:rsid w:val="005E716C"/>
    <w:rsid w:val="00684CC6"/>
    <w:rsid w:val="0081555B"/>
    <w:rsid w:val="00867DF6"/>
    <w:rsid w:val="00926B55"/>
    <w:rsid w:val="009E5461"/>
    <w:rsid w:val="00B0080F"/>
    <w:rsid w:val="00B97468"/>
    <w:rsid w:val="00C14D96"/>
    <w:rsid w:val="00C76A73"/>
    <w:rsid w:val="00CC5C0E"/>
    <w:rsid w:val="00E2393B"/>
    <w:rsid w:val="00E42233"/>
    <w:rsid w:val="00E7672D"/>
    <w:rsid w:val="00F95BBC"/>
    <w:rsid w:val="00FD7548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95BBC"/>
    <w:pPr>
      <w:keepNext/>
      <w:widowControl/>
      <w:suppressAutoHyphens w:val="0"/>
      <w:outlineLvl w:val="1"/>
    </w:pPr>
    <w:rPr>
      <w:rFonts w:eastAsia="Times New Roman" w:cs="Times New Roman"/>
      <w:b/>
      <w:kern w:val="0"/>
      <w:sz w:val="22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59366E"/>
    <w:rPr>
      <w:color w:val="000000"/>
      <w:sz w:val="28"/>
    </w:rPr>
  </w:style>
  <w:style w:type="character" w:customStyle="1" w:styleId="FontStyle17">
    <w:name w:val="Font Style17"/>
    <w:basedOn w:val="a0"/>
    <w:uiPriority w:val="99"/>
    <w:rsid w:val="0059366E"/>
    <w:rPr>
      <w:rFonts w:ascii="Times New Roman" w:hAnsi="Times New Roman" w:cs="Times New Roman"/>
      <w:sz w:val="18"/>
      <w:szCs w:val="18"/>
    </w:rPr>
  </w:style>
  <w:style w:type="paragraph" w:styleId="a3">
    <w:name w:val="Body Text Indent"/>
    <w:basedOn w:val="a"/>
    <w:link w:val="a4"/>
    <w:uiPriority w:val="99"/>
    <w:rsid w:val="0059366E"/>
    <w:pPr>
      <w:spacing w:after="120"/>
      <w:ind w:left="283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366E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21">
    <w:name w:val="Body Text 2"/>
    <w:basedOn w:val="a"/>
    <w:link w:val="22"/>
    <w:uiPriority w:val="99"/>
    <w:semiHidden/>
    <w:unhideWhenUsed/>
    <w:rsid w:val="00F95BBC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95BBC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0"/>
    <w:link w:val="2"/>
    <w:semiHidden/>
    <w:rsid w:val="00F95BBC"/>
    <w:rPr>
      <w:rFonts w:ascii="Times New Roman" w:eastAsia="Times New Roman" w:hAnsi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00FD-926F-40AE-9E0A-41FB5E35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 ЗЕМОТ</dc:creator>
  <cp:keywords/>
  <dc:description/>
  <cp:lastModifiedBy>Home</cp:lastModifiedBy>
  <cp:revision>12</cp:revision>
  <dcterms:created xsi:type="dcterms:W3CDTF">2014-02-21T05:26:00Z</dcterms:created>
  <dcterms:modified xsi:type="dcterms:W3CDTF">2014-04-25T12:12:00Z</dcterms:modified>
</cp:coreProperties>
</file>